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B0C3C" w:rsidRDefault="00EB0C3C" w:rsidP="00EB0C3C">
      <w:pPr>
        <w:ind w:left="-709" w:right="-772"/>
        <w:jc w:val="center"/>
        <w:rPr>
          <w:b/>
        </w:rPr>
      </w:pPr>
      <w:r>
        <w:rPr>
          <w:b/>
        </w:rPr>
        <w:t>C.V.</w:t>
      </w:r>
    </w:p>
    <w:p w:rsidR="00B75B50" w:rsidRPr="00EB0C3C" w:rsidRDefault="00EB0C3C" w:rsidP="00EB0C3C">
      <w:pPr>
        <w:ind w:left="-709" w:right="-772"/>
        <w:jc w:val="center"/>
        <w:rPr>
          <w:b/>
          <w:u w:val="single"/>
        </w:rPr>
      </w:pPr>
      <w:r>
        <w:rPr>
          <w:b/>
          <w:u w:val="single"/>
        </w:rPr>
        <w:t>Jake Kerr</w:t>
      </w:r>
    </w:p>
    <w:p w:rsidR="00B75B50" w:rsidRPr="004279F3" w:rsidRDefault="00B75B50" w:rsidP="00B75B50">
      <w:pPr>
        <w:jc w:val="center"/>
        <w:rPr>
          <w:sz w:val="20"/>
        </w:rPr>
      </w:pPr>
    </w:p>
    <w:p w:rsidR="00B75B50" w:rsidRPr="004279F3" w:rsidRDefault="00B75B50" w:rsidP="00EC7808">
      <w:pPr>
        <w:rPr>
          <w:sz w:val="20"/>
        </w:rPr>
      </w:pPr>
      <w:r w:rsidRPr="004279F3">
        <w:rPr>
          <w:sz w:val="20"/>
        </w:rPr>
        <w:t xml:space="preserve">E: </w:t>
      </w:r>
      <w:hyperlink r:id="rId6" w:history="1">
        <w:r w:rsidRPr="004279F3">
          <w:rPr>
            <w:rStyle w:val="Hyperlink"/>
            <w:sz w:val="20"/>
          </w:rPr>
          <w:t>J.Kerr_oxford@live.co.uk</w:t>
        </w:r>
      </w:hyperlink>
    </w:p>
    <w:p w:rsidR="00B75B50" w:rsidRPr="004279F3" w:rsidRDefault="00B75B50" w:rsidP="00EC7808">
      <w:pPr>
        <w:rPr>
          <w:sz w:val="20"/>
        </w:rPr>
      </w:pPr>
      <w:r w:rsidRPr="004279F3">
        <w:rPr>
          <w:sz w:val="20"/>
        </w:rPr>
        <w:t>T: 07583336372</w:t>
      </w:r>
    </w:p>
    <w:p w:rsidR="00124AB6" w:rsidRPr="004279F3" w:rsidRDefault="00B75B50" w:rsidP="00EC7808">
      <w:pPr>
        <w:rPr>
          <w:sz w:val="20"/>
        </w:rPr>
      </w:pPr>
      <w:r w:rsidRPr="004279F3">
        <w:rPr>
          <w:sz w:val="20"/>
        </w:rPr>
        <w:t xml:space="preserve">W: </w:t>
      </w:r>
      <w:hyperlink r:id="rId7" w:history="1">
        <w:r w:rsidR="00124AB6" w:rsidRPr="004279F3">
          <w:rPr>
            <w:rStyle w:val="Hyperlink"/>
            <w:sz w:val="20"/>
          </w:rPr>
          <w:t>www.jakekerr.weebly.com</w:t>
        </w:r>
      </w:hyperlink>
    </w:p>
    <w:p w:rsidR="00124AB6" w:rsidRPr="004279F3" w:rsidRDefault="003750A9" w:rsidP="00EC7808">
      <w:pPr>
        <w:rPr>
          <w:sz w:val="20"/>
        </w:rPr>
      </w:pPr>
      <w:r>
        <w:rPr>
          <w:noProof/>
          <w:sz w:val="20"/>
          <w:lang w:val="en-US"/>
        </w:rPr>
        <w:pict>
          <v:line id="_x0000_s1027" style="position:absolute;z-index:251658240;mso-wrap-edited:f;mso-position-horizontal:absolute;mso-position-vertical:absolute" from="0,14.95pt" to="486pt,14.95pt" wrapcoords="-33 -2147483648 0 -2147483648 10833 -2147483648 10833 -2147483648 21566 -2147483648 21666 -2147483648 -33 -2147483648" strokecolor="black [3213]" strokeweight="1pt">
            <v:fill o:detectmouseclick="t"/>
            <v:shadow opacity="22938f" mv:blur="38100f" offset="0,2pt"/>
            <v:textbox inset=",7.2pt,,7.2pt"/>
            <w10:wrap type="tight"/>
          </v:line>
        </w:pict>
      </w:r>
    </w:p>
    <w:p w:rsidR="00124AB6" w:rsidRPr="004279F3" w:rsidRDefault="00124AB6" w:rsidP="00EC7808">
      <w:pPr>
        <w:rPr>
          <w:sz w:val="20"/>
        </w:rPr>
      </w:pPr>
    </w:p>
    <w:p w:rsidR="00124AB6" w:rsidRPr="004279F3" w:rsidRDefault="00124AB6" w:rsidP="00EC7808">
      <w:pPr>
        <w:pStyle w:val="ListParagraph"/>
        <w:numPr>
          <w:ilvl w:val="0"/>
          <w:numId w:val="1"/>
        </w:numPr>
        <w:rPr>
          <w:b/>
          <w:sz w:val="20"/>
        </w:rPr>
      </w:pPr>
      <w:r w:rsidRPr="004279F3">
        <w:rPr>
          <w:b/>
          <w:sz w:val="20"/>
        </w:rPr>
        <w:t>Confident in the use and maintenance of video equipment, including digital SLRs</w:t>
      </w:r>
      <w:r w:rsidR="004279F3">
        <w:rPr>
          <w:b/>
          <w:sz w:val="20"/>
        </w:rPr>
        <w:t>,</w:t>
      </w:r>
      <w:r w:rsidRPr="004279F3">
        <w:rPr>
          <w:b/>
          <w:sz w:val="20"/>
        </w:rPr>
        <w:t xml:space="preserve"> and proficient</w:t>
      </w:r>
      <w:r w:rsidR="00B850FA" w:rsidRPr="004279F3">
        <w:rPr>
          <w:b/>
          <w:sz w:val="20"/>
        </w:rPr>
        <w:t xml:space="preserve"> in the use of </w:t>
      </w:r>
      <w:r w:rsidRPr="004279F3">
        <w:rPr>
          <w:b/>
          <w:sz w:val="20"/>
        </w:rPr>
        <w:t>Final Cut Pro/Express.</w:t>
      </w:r>
    </w:p>
    <w:p w:rsidR="00124AB6" w:rsidRPr="004279F3" w:rsidRDefault="00124AB6" w:rsidP="00EC7808">
      <w:pPr>
        <w:rPr>
          <w:b/>
          <w:sz w:val="20"/>
        </w:rPr>
      </w:pPr>
    </w:p>
    <w:p w:rsidR="009A4B67" w:rsidRPr="004279F3" w:rsidRDefault="003750A9" w:rsidP="00EC7808">
      <w:pPr>
        <w:rPr>
          <w:sz w:val="20"/>
        </w:rPr>
      </w:pPr>
      <w:r>
        <w:rPr>
          <w:noProof/>
          <w:sz w:val="20"/>
          <w:lang w:val="en-US"/>
        </w:rPr>
        <w:pict>
          <v:line id="_x0000_s1028" style="position:absolute;z-index:251659264;mso-wrap-edited:f;mso-position-horizontal:absolute;mso-position-vertical:absolute" from="0,10.35pt" to="486pt,10.35pt" wrapcoords="-33 -2147483648 0 -2147483648 10833 -2147483648 10833 -2147483648 21566 -2147483648 21666 -2147483648 -33 -2147483648" strokecolor="black [3213]" strokeweight="1pt">
            <v:fill o:detectmouseclick="t"/>
            <v:shadow opacity="22938f" mv:blur="38100f" offset="0,2pt"/>
            <v:textbox inset=",7.2pt,,7.2pt"/>
            <w10:wrap type="tight"/>
          </v:line>
        </w:pict>
      </w:r>
    </w:p>
    <w:p w:rsidR="00415EF5" w:rsidRPr="004279F3" w:rsidRDefault="00415EF5" w:rsidP="00EC7808">
      <w:pPr>
        <w:rPr>
          <w:sz w:val="20"/>
        </w:rPr>
      </w:pPr>
      <w:r w:rsidRPr="004279F3">
        <w:rPr>
          <w:b/>
          <w:sz w:val="20"/>
          <w:u w:val="single"/>
        </w:rPr>
        <w:t xml:space="preserve">Training </w:t>
      </w:r>
    </w:p>
    <w:p w:rsidR="007C1327" w:rsidRPr="004279F3" w:rsidRDefault="00415EF5" w:rsidP="00EC7808">
      <w:pPr>
        <w:rPr>
          <w:sz w:val="20"/>
        </w:rPr>
      </w:pPr>
      <w:r w:rsidRPr="004279F3">
        <w:rPr>
          <w:sz w:val="20"/>
        </w:rPr>
        <w:t>Graduate in</w:t>
      </w:r>
      <w:r w:rsidR="00EC7808">
        <w:rPr>
          <w:sz w:val="20"/>
        </w:rPr>
        <w:t xml:space="preserve"> an</w:t>
      </w:r>
      <w:r w:rsidRPr="004279F3">
        <w:rPr>
          <w:sz w:val="20"/>
        </w:rPr>
        <w:t xml:space="preserve"> Honours degree in Television Production</w:t>
      </w:r>
      <w:r w:rsidR="00EC7808">
        <w:rPr>
          <w:sz w:val="20"/>
        </w:rPr>
        <w:t xml:space="preserve"> (2:1)</w:t>
      </w:r>
      <w:r w:rsidRPr="004279F3">
        <w:rPr>
          <w:sz w:val="20"/>
        </w:rPr>
        <w:t xml:space="preserve"> – University of Gloucestershire.</w:t>
      </w:r>
    </w:p>
    <w:p w:rsidR="007C1327" w:rsidRPr="004279F3" w:rsidRDefault="007C1327" w:rsidP="00EC7808">
      <w:pPr>
        <w:rPr>
          <w:sz w:val="20"/>
        </w:rPr>
      </w:pPr>
    </w:p>
    <w:p w:rsidR="007C1327" w:rsidRPr="004279F3" w:rsidRDefault="007C1327" w:rsidP="00EC7808">
      <w:pPr>
        <w:rPr>
          <w:sz w:val="20"/>
        </w:rPr>
      </w:pPr>
      <w:r w:rsidRPr="004279F3">
        <w:rPr>
          <w:b/>
          <w:sz w:val="20"/>
          <w:u w:val="single"/>
        </w:rPr>
        <w:t>Experience</w:t>
      </w:r>
    </w:p>
    <w:p w:rsidR="00EA1DCE" w:rsidRPr="004279F3" w:rsidRDefault="00EA1DCE" w:rsidP="00EC7808">
      <w:pPr>
        <w:rPr>
          <w:sz w:val="20"/>
        </w:rPr>
      </w:pPr>
    </w:p>
    <w:p w:rsidR="00F611B1" w:rsidRPr="005836F9" w:rsidRDefault="004279F3" w:rsidP="00EC7808">
      <w:pPr>
        <w:rPr>
          <w:b/>
          <w:sz w:val="20"/>
        </w:rPr>
      </w:pPr>
      <w:r w:rsidRPr="005836F9">
        <w:rPr>
          <w:b/>
          <w:sz w:val="20"/>
        </w:rPr>
        <w:t xml:space="preserve">Aug – Oct 11       The Merchant </w:t>
      </w:r>
      <w:r w:rsidR="005836F9">
        <w:rPr>
          <w:b/>
          <w:sz w:val="20"/>
        </w:rPr>
        <w:t xml:space="preserve">of Venice and Marat/Sade        </w:t>
      </w:r>
      <w:r w:rsidR="00E72063">
        <w:rPr>
          <w:b/>
          <w:sz w:val="20"/>
        </w:rPr>
        <w:t>Royal</w:t>
      </w:r>
      <w:r w:rsidRPr="005836F9">
        <w:rPr>
          <w:b/>
          <w:sz w:val="20"/>
        </w:rPr>
        <w:t xml:space="preserve"> Shakespeare Company </w:t>
      </w:r>
    </w:p>
    <w:p w:rsidR="00037F5F" w:rsidRPr="00037F5F" w:rsidRDefault="000C67D7" w:rsidP="00037F5F">
      <w:pPr>
        <w:pStyle w:val="ListParagraph"/>
        <w:numPr>
          <w:ilvl w:val="0"/>
          <w:numId w:val="1"/>
        </w:numPr>
        <w:rPr>
          <w:sz w:val="20"/>
        </w:rPr>
      </w:pPr>
      <w:r w:rsidRPr="00037F5F">
        <w:rPr>
          <w:sz w:val="20"/>
        </w:rPr>
        <w:t xml:space="preserve">Video operator for the content in Merchant of Venice, created video </w:t>
      </w:r>
      <w:r w:rsidR="00037F5F">
        <w:rPr>
          <w:sz w:val="20"/>
        </w:rPr>
        <w:t xml:space="preserve">content to be projected during </w:t>
      </w:r>
      <w:r w:rsidRPr="00037F5F">
        <w:rPr>
          <w:sz w:val="20"/>
        </w:rPr>
        <w:t>Marat/Sade</w:t>
      </w:r>
      <w:r w:rsidR="00037F5F" w:rsidRPr="00037F5F">
        <w:rPr>
          <w:sz w:val="20"/>
        </w:rPr>
        <w:t>, in charge of orgnising, planning and kitting out events in the</w:t>
      </w:r>
      <w:r w:rsidR="00037F5F">
        <w:rPr>
          <w:sz w:val="20"/>
        </w:rPr>
        <w:t xml:space="preserve"> auditoriums such as the recent </w:t>
      </w:r>
      <w:r w:rsidR="00037F5F" w:rsidRPr="00037F5F">
        <w:rPr>
          <w:sz w:val="20"/>
        </w:rPr>
        <w:t>celebration of the RSC’s 1980 run of Nicholas Nicklby.</w:t>
      </w:r>
    </w:p>
    <w:p w:rsidR="004279F3" w:rsidRPr="00037F5F" w:rsidRDefault="004279F3" w:rsidP="00037F5F">
      <w:pPr>
        <w:rPr>
          <w:sz w:val="20"/>
        </w:rPr>
      </w:pPr>
    </w:p>
    <w:p w:rsidR="00037F5F" w:rsidRPr="005836F9" w:rsidRDefault="004279F3" w:rsidP="00EC7808">
      <w:pPr>
        <w:rPr>
          <w:b/>
          <w:sz w:val="20"/>
        </w:rPr>
      </w:pPr>
      <w:r w:rsidRPr="005836F9">
        <w:rPr>
          <w:b/>
          <w:sz w:val="20"/>
        </w:rPr>
        <w:t>Jun – Aug 11       “Su</w:t>
      </w:r>
      <w:r w:rsidR="005836F9">
        <w:rPr>
          <w:b/>
          <w:sz w:val="20"/>
        </w:rPr>
        <w:t>mmer Memories” DVD package</w:t>
      </w:r>
      <w:r w:rsidR="005836F9">
        <w:rPr>
          <w:b/>
          <w:sz w:val="20"/>
        </w:rPr>
        <w:tab/>
        <w:t xml:space="preserve">          </w:t>
      </w:r>
      <w:r w:rsidRPr="005836F9">
        <w:rPr>
          <w:b/>
          <w:sz w:val="20"/>
        </w:rPr>
        <w:t>Oxford Royale Academy</w:t>
      </w:r>
    </w:p>
    <w:p w:rsidR="003B4AE3" w:rsidRPr="003B4AE3" w:rsidRDefault="003B4AE3" w:rsidP="003B4AE3">
      <w:pPr>
        <w:pStyle w:val="ListParagraph"/>
        <w:numPr>
          <w:ilvl w:val="0"/>
          <w:numId w:val="1"/>
        </w:numPr>
        <w:rPr>
          <w:sz w:val="20"/>
        </w:rPr>
      </w:pPr>
      <w:r w:rsidRPr="003B4AE3">
        <w:rPr>
          <w:sz w:val="20"/>
        </w:rPr>
        <w:t>Camera OP and editor for a summer school in Oxford for gifted</w:t>
      </w:r>
      <w:r w:rsidR="00E30F13">
        <w:rPr>
          <w:sz w:val="20"/>
        </w:rPr>
        <w:t>, international</w:t>
      </w:r>
      <w:r w:rsidRPr="003B4AE3">
        <w:rPr>
          <w:sz w:val="20"/>
        </w:rPr>
        <w:t xml:space="preserve"> children from rich families; I was tasked with accompanying the kids on their various trips and conferences and create a short film chronicling their time in Oxford.</w:t>
      </w:r>
    </w:p>
    <w:p w:rsidR="007C1327" w:rsidRPr="003B4AE3" w:rsidRDefault="007C1327" w:rsidP="003B4AE3">
      <w:pPr>
        <w:rPr>
          <w:sz w:val="20"/>
        </w:rPr>
      </w:pPr>
    </w:p>
    <w:p w:rsidR="003B4AE3" w:rsidRDefault="004279F3" w:rsidP="00EC7808">
      <w:pPr>
        <w:rPr>
          <w:b/>
          <w:sz w:val="20"/>
        </w:rPr>
      </w:pPr>
      <w:r w:rsidRPr="005836F9">
        <w:rPr>
          <w:b/>
          <w:sz w:val="20"/>
        </w:rPr>
        <w:t>Mar – May 11</w:t>
      </w:r>
      <w:r w:rsidRPr="005836F9">
        <w:rPr>
          <w:b/>
          <w:sz w:val="20"/>
        </w:rPr>
        <w:tab/>
        <w:t>The Merchant of Venice</w:t>
      </w:r>
      <w:r w:rsidR="00E32832" w:rsidRPr="005836F9">
        <w:rPr>
          <w:b/>
          <w:sz w:val="20"/>
        </w:rPr>
        <w:t>/Var</w:t>
      </w:r>
      <w:r w:rsidR="005836F9">
        <w:rPr>
          <w:b/>
          <w:sz w:val="20"/>
        </w:rPr>
        <w:t xml:space="preserve">ious </w:t>
      </w:r>
      <w:r w:rsidR="005836F9">
        <w:rPr>
          <w:b/>
          <w:sz w:val="20"/>
        </w:rPr>
        <w:tab/>
        <w:t xml:space="preserve">          </w:t>
      </w:r>
      <w:r w:rsidRPr="005836F9">
        <w:rPr>
          <w:b/>
          <w:sz w:val="20"/>
        </w:rPr>
        <w:t>Royal Shakespeare Company</w:t>
      </w:r>
      <w:r w:rsidR="006B62AA" w:rsidRPr="005836F9">
        <w:rPr>
          <w:b/>
          <w:sz w:val="20"/>
        </w:rPr>
        <w:t xml:space="preserve"> &amp; Dust House</w:t>
      </w:r>
    </w:p>
    <w:p w:rsidR="005C39CE" w:rsidRPr="002A18A9" w:rsidRDefault="005C39CE" w:rsidP="005C39CE">
      <w:pPr>
        <w:pStyle w:val="ListParagraph"/>
        <w:numPr>
          <w:ilvl w:val="0"/>
          <w:numId w:val="1"/>
        </w:numPr>
        <w:rPr>
          <w:sz w:val="20"/>
        </w:rPr>
      </w:pPr>
      <w:r w:rsidRPr="002A18A9">
        <w:rPr>
          <w:sz w:val="20"/>
        </w:rPr>
        <w:t>Working as a camera assistant for the majority of this time at the RSC, providing assistance on the shoots for the MacBeth trailer and EPK and some in show content for Merchant of Venice. I also worked on the get in of the equipment, cable running and kit set up for the tech period and opening of The Merchant of Venice.</w:t>
      </w:r>
    </w:p>
    <w:p w:rsidR="004279F3" w:rsidRDefault="004279F3" w:rsidP="007C1327">
      <w:pPr>
        <w:rPr>
          <w:sz w:val="20"/>
        </w:rPr>
      </w:pPr>
    </w:p>
    <w:p w:rsidR="00E32832" w:rsidRPr="005836F9" w:rsidRDefault="00E32832" w:rsidP="007C1327">
      <w:pPr>
        <w:rPr>
          <w:b/>
          <w:sz w:val="20"/>
        </w:rPr>
      </w:pPr>
      <w:r w:rsidRPr="005836F9">
        <w:rPr>
          <w:b/>
          <w:sz w:val="20"/>
        </w:rPr>
        <w:t>Jan 11</w:t>
      </w:r>
      <w:r w:rsidRPr="005836F9">
        <w:rPr>
          <w:b/>
          <w:sz w:val="20"/>
        </w:rPr>
        <w:tab/>
      </w:r>
      <w:r w:rsidRPr="005836F9">
        <w:rPr>
          <w:b/>
          <w:sz w:val="20"/>
        </w:rPr>
        <w:tab/>
        <w:t>Mouthtronica/Shlomo trailer shoot</w:t>
      </w:r>
      <w:r w:rsidRPr="005836F9">
        <w:rPr>
          <w:b/>
          <w:sz w:val="20"/>
        </w:rPr>
        <w:tab/>
        <w:t xml:space="preserve">   </w:t>
      </w:r>
      <w:r w:rsidR="005836F9">
        <w:rPr>
          <w:b/>
          <w:sz w:val="20"/>
        </w:rPr>
        <w:t xml:space="preserve">       </w:t>
      </w:r>
      <w:r w:rsidRPr="005836F9">
        <w:rPr>
          <w:b/>
          <w:sz w:val="20"/>
        </w:rPr>
        <w:t>Dust House</w:t>
      </w:r>
    </w:p>
    <w:p w:rsidR="001F1D57" w:rsidRPr="001F1D57" w:rsidRDefault="00807579" w:rsidP="001F1D57">
      <w:pPr>
        <w:pStyle w:val="ListParagraph"/>
        <w:numPr>
          <w:ilvl w:val="0"/>
          <w:numId w:val="1"/>
        </w:numPr>
        <w:rPr>
          <w:sz w:val="20"/>
        </w:rPr>
      </w:pPr>
      <w:r w:rsidRPr="001F1D57">
        <w:rPr>
          <w:sz w:val="20"/>
        </w:rPr>
        <w:t>Assistant d</w:t>
      </w:r>
      <w:r w:rsidR="002A18A9" w:rsidRPr="001F1D57">
        <w:rPr>
          <w:sz w:val="20"/>
        </w:rPr>
        <w:t xml:space="preserve">irector </w:t>
      </w:r>
      <w:r w:rsidRPr="001F1D57">
        <w:rPr>
          <w:sz w:val="20"/>
        </w:rPr>
        <w:t xml:space="preserve">to Dir. Chris McGill while on location in and around London for this shoot; ensuring all contributors and crew were where they needed to be at the correct time and all kit was accounted for at the start of and end of the day. I also </w:t>
      </w:r>
      <w:r w:rsidR="001F1D57" w:rsidRPr="001F1D57">
        <w:rPr>
          <w:sz w:val="20"/>
        </w:rPr>
        <w:t>acted as camera assistant for sections of the shoot when needed.</w:t>
      </w:r>
    </w:p>
    <w:p w:rsidR="00E32832" w:rsidRPr="001F1D57" w:rsidRDefault="00E32832" w:rsidP="001F1D57">
      <w:pPr>
        <w:rPr>
          <w:sz w:val="20"/>
        </w:rPr>
      </w:pPr>
    </w:p>
    <w:p w:rsidR="00E32832" w:rsidRPr="005836F9" w:rsidRDefault="00E32832" w:rsidP="007C1327">
      <w:pPr>
        <w:rPr>
          <w:b/>
          <w:sz w:val="20"/>
        </w:rPr>
      </w:pPr>
      <w:r w:rsidRPr="005836F9">
        <w:rPr>
          <w:b/>
          <w:sz w:val="20"/>
        </w:rPr>
        <w:t>Aug – Oct 10</w:t>
      </w:r>
      <w:r w:rsidRPr="005836F9">
        <w:rPr>
          <w:b/>
          <w:sz w:val="20"/>
        </w:rPr>
        <w:tab/>
        <w:t>Various projects (in house &amp; external)</w:t>
      </w:r>
      <w:r w:rsidRPr="005836F9">
        <w:rPr>
          <w:b/>
          <w:sz w:val="20"/>
        </w:rPr>
        <w:tab/>
        <w:t xml:space="preserve">   </w:t>
      </w:r>
      <w:r w:rsidR="005836F9">
        <w:rPr>
          <w:b/>
          <w:sz w:val="20"/>
        </w:rPr>
        <w:t xml:space="preserve">       </w:t>
      </w:r>
      <w:r w:rsidRPr="005836F9">
        <w:rPr>
          <w:b/>
          <w:sz w:val="20"/>
        </w:rPr>
        <w:t>Royal Shakespeare Company &amp; Dust House</w:t>
      </w:r>
    </w:p>
    <w:p w:rsidR="00D0704A" w:rsidRPr="00D0704A" w:rsidRDefault="005D5564" w:rsidP="00D0704A">
      <w:pPr>
        <w:pStyle w:val="ListParagraph"/>
        <w:numPr>
          <w:ilvl w:val="0"/>
          <w:numId w:val="1"/>
        </w:numPr>
        <w:rPr>
          <w:sz w:val="20"/>
        </w:rPr>
      </w:pPr>
      <w:r w:rsidRPr="00D0704A">
        <w:rPr>
          <w:sz w:val="20"/>
        </w:rPr>
        <w:t>Runner and Camera assistant for a number of joint RSC and Dust House productions</w:t>
      </w:r>
      <w:r w:rsidR="00E04D7A" w:rsidRPr="00D0704A">
        <w:rPr>
          <w:sz w:val="20"/>
        </w:rPr>
        <w:t>/shoots and later moving onto the 2010 Young Persons Shakespeare week as camera operator and sound technician for interview and vox pops based content to be used on the RSC’s website.</w:t>
      </w:r>
    </w:p>
    <w:p w:rsidR="00E32832" w:rsidRPr="00D0704A" w:rsidRDefault="00E32832" w:rsidP="00D0704A">
      <w:pPr>
        <w:rPr>
          <w:sz w:val="20"/>
        </w:rPr>
      </w:pPr>
    </w:p>
    <w:p w:rsidR="006B62AA" w:rsidRPr="005836F9" w:rsidRDefault="00E32832" w:rsidP="007C1327">
      <w:pPr>
        <w:rPr>
          <w:b/>
          <w:sz w:val="20"/>
        </w:rPr>
      </w:pPr>
      <w:r w:rsidRPr="005836F9">
        <w:rPr>
          <w:b/>
          <w:sz w:val="20"/>
        </w:rPr>
        <w:t xml:space="preserve">May – Jun </w:t>
      </w:r>
      <w:r w:rsidR="005836F9">
        <w:rPr>
          <w:b/>
          <w:sz w:val="20"/>
        </w:rPr>
        <w:t>10</w:t>
      </w:r>
      <w:r w:rsidR="005836F9">
        <w:rPr>
          <w:b/>
          <w:sz w:val="20"/>
        </w:rPr>
        <w:tab/>
        <w:t>Corporate video content</w:t>
      </w:r>
      <w:r w:rsidR="005836F9">
        <w:rPr>
          <w:b/>
          <w:sz w:val="20"/>
        </w:rPr>
        <w:tab/>
      </w:r>
      <w:r w:rsidR="005836F9">
        <w:rPr>
          <w:b/>
          <w:sz w:val="20"/>
        </w:rPr>
        <w:tab/>
        <w:t xml:space="preserve">          </w:t>
      </w:r>
      <w:r w:rsidR="006B62AA" w:rsidRPr="005836F9">
        <w:rPr>
          <w:b/>
          <w:sz w:val="20"/>
        </w:rPr>
        <w:t>Action Image Productions</w:t>
      </w:r>
    </w:p>
    <w:p w:rsidR="009F1FA7" w:rsidRDefault="00575CA5" w:rsidP="009F1FA7">
      <w:pPr>
        <w:pStyle w:val="ListParagraph"/>
        <w:numPr>
          <w:ilvl w:val="0"/>
          <w:numId w:val="1"/>
        </w:numPr>
        <w:rPr>
          <w:sz w:val="20"/>
        </w:rPr>
      </w:pPr>
      <w:r w:rsidRPr="009F1FA7">
        <w:rPr>
          <w:sz w:val="20"/>
        </w:rPr>
        <w:t>Camera</w:t>
      </w:r>
      <w:r w:rsidR="00D0704A" w:rsidRPr="009F1FA7">
        <w:rPr>
          <w:sz w:val="20"/>
        </w:rPr>
        <w:t xml:space="preserve"> operator and sound technician on a short corporate video for </w:t>
      </w:r>
      <w:r w:rsidR="005203DF" w:rsidRPr="009F1FA7">
        <w:rPr>
          <w:sz w:val="20"/>
        </w:rPr>
        <w:t>an advertising company; shooting on location in a copper mine, wind farm and waste recycling plant.</w:t>
      </w:r>
      <w:r w:rsidR="00D14AE4">
        <w:rPr>
          <w:sz w:val="20"/>
        </w:rPr>
        <w:t xml:space="preserve"> Tasked with collecting video content to be used as cut away video/stock footage for the larger project.</w:t>
      </w:r>
    </w:p>
    <w:p w:rsidR="006B62AA" w:rsidRPr="009F1FA7" w:rsidRDefault="005203DF" w:rsidP="009F1FA7">
      <w:pPr>
        <w:rPr>
          <w:sz w:val="20"/>
        </w:rPr>
      </w:pPr>
      <w:r w:rsidRPr="009F1FA7">
        <w:rPr>
          <w:sz w:val="20"/>
        </w:rPr>
        <w:t xml:space="preserve"> </w:t>
      </w:r>
    </w:p>
    <w:p w:rsidR="006B62AA" w:rsidRPr="005836F9" w:rsidRDefault="006B62AA" w:rsidP="007C1327">
      <w:pPr>
        <w:rPr>
          <w:b/>
          <w:sz w:val="20"/>
        </w:rPr>
      </w:pPr>
      <w:r w:rsidRPr="005836F9">
        <w:rPr>
          <w:b/>
          <w:sz w:val="20"/>
        </w:rPr>
        <w:t>Apr – May 10</w:t>
      </w:r>
      <w:r w:rsidRPr="005836F9">
        <w:rPr>
          <w:b/>
          <w:sz w:val="20"/>
        </w:rPr>
        <w:tab/>
        <w:t>Cheltenham Jazz Festival coverage</w:t>
      </w:r>
      <w:r w:rsidRPr="005836F9">
        <w:rPr>
          <w:b/>
          <w:sz w:val="20"/>
        </w:rPr>
        <w:tab/>
        <w:t xml:space="preserve">   </w:t>
      </w:r>
      <w:r w:rsidR="005836F9">
        <w:rPr>
          <w:b/>
          <w:sz w:val="20"/>
        </w:rPr>
        <w:t xml:space="preserve">       </w:t>
      </w:r>
      <w:r w:rsidRPr="005836F9">
        <w:rPr>
          <w:b/>
          <w:sz w:val="20"/>
        </w:rPr>
        <w:t xml:space="preserve">Action Image </w:t>
      </w:r>
      <w:r w:rsidR="005203DF">
        <w:rPr>
          <w:b/>
          <w:sz w:val="20"/>
        </w:rPr>
        <w:t>Productions</w:t>
      </w:r>
    </w:p>
    <w:p w:rsidR="00893F0E" w:rsidRDefault="00D14AE4" w:rsidP="00893F0E">
      <w:pPr>
        <w:pStyle w:val="ListParagraph"/>
        <w:numPr>
          <w:ilvl w:val="0"/>
          <w:numId w:val="1"/>
        </w:numPr>
        <w:rPr>
          <w:sz w:val="20"/>
        </w:rPr>
      </w:pPr>
      <w:r w:rsidRPr="00893F0E">
        <w:rPr>
          <w:sz w:val="20"/>
        </w:rPr>
        <w:t>Camera operator and sound technician for the annual Jazz Festival; tasked with collecting a variety of footage in and around the festival, ranging from s</w:t>
      </w:r>
      <w:r w:rsidR="00C338DB" w:rsidRPr="00893F0E">
        <w:rPr>
          <w:sz w:val="20"/>
        </w:rPr>
        <w:t>imple cut away/stock footage of the crowds and tents, interviews with artists an</w:t>
      </w:r>
      <w:r w:rsidR="00893F0E" w:rsidRPr="00893F0E">
        <w:rPr>
          <w:sz w:val="20"/>
        </w:rPr>
        <w:t>d noteworthy attendees, to performance footage of artists/acts within the festival as well as at the fringe venues.</w:t>
      </w:r>
    </w:p>
    <w:p w:rsidR="002E6176" w:rsidRPr="00893F0E" w:rsidRDefault="003750A9" w:rsidP="00893F0E">
      <w:pPr>
        <w:rPr>
          <w:sz w:val="20"/>
        </w:rPr>
      </w:pPr>
      <w:r>
        <w:rPr>
          <w:noProof/>
          <w:sz w:val="20"/>
          <w:lang w:val="en-US"/>
        </w:rPr>
        <w:pict>
          <v:line id="_x0000_s1033" style="position:absolute;z-index:251660288;mso-wrap-edited:f;mso-position-horizontal:absolute;mso-position-vertical:absolute" from="0,16.5pt" to="486pt,16.5pt" wrapcoords="-33 -2147483648 0 -2147483648 10833 -2147483648 10833 -2147483648 21566 -2147483648 21666 -2147483648 -33 -2147483648" strokecolor="black [3213]" strokeweight="1pt">
            <v:fill o:detectmouseclick="t"/>
            <v:shadow opacity="22938f" mv:blur="38100f" offset="0,2pt"/>
            <v:textbox inset=",7.2pt,,7.2pt"/>
            <w10:wrap type="tight"/>
          </v:line>
        </w:pict>
      </w:r>
    </w:p>
    <w:p w:rsidR="002E6176" w:rsidRDefault="002E6176" w:rsidP="002E6176">
      <w:pPr>
        <w:jc w:val="center"/>
        <w:rPr>
          <w:b/>
          <w:sz w:val="20"/>
        </w:rPr>
      </w:pPr>
    </w:p>
    <w:p w:rsidR="009A4B67" w:rsidRPr="002E6176" w:rsidRDefault="007D3460" w:rsidP="002E6176">
      <w:pPr>
        <w:jc w:val="center"/>
        <w:rPr>
          <w:b/>
          <w:sz w:val="20"/>
        </w:rPr>
      </w:pPr>
      <w:r>
        <w:rPr>
          <w:b/>
          <w:sz w:val="20"/>
        </w:rPr>
        <w:t>References are</w:t>
      </w:r>
      <w:r w:rsidR="002E6176">
        <w:rPr>
          <w:b/>
          <w:sz w:val="20"/>
        </w:rPr>
        <w:t xml:space="preserve"> readily available upon request.</w:t>
      </w:r>
    </w:p>
    <w:sectPr w:rsidR="009A4B67" w:rsidRPr="002E6176" w:rsidSect="00EC7808">
      <w:pgSz w:w="11900" w:h="16840"/>
      <w:pgMar w:top="1440" w:right="1127" w:bottom="1440"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5C6191"/>
    <w:multiLevelType w:val="hybridMultilevel"/>
    <w:tmpl w:val="9018740C"/>
    <w:lvl w:ilvl="0" w:tplc="50F89236">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5B50"/>
    <w:rsid w:val="00037F5F"/>
    <w:rsid w:val="000C67D7"/>
    <w:rsid w:val="00124AB6"/>
    <w:rsid w:val="001F1D57"/>
    <w:rsid w:val="002A18A9"/>
    <w:rsid w:val="002E6176"/>
    <w:rsid w:val="003750A9"/>
    <w:rsid w:val="003B4AE3"/>
    <w:rsid w:val="00415EF5"/>
    <w:rsid w:val="004279F3"/>
    <w:rsid w:val="00456F75"/>
    <w:rsid w:val="005203DF"/>
    <w:rsid w:val="00575CA5"/>
    <w:rsid w:val="005836F9"/>
    <w:rsid w:val="005C39CE"/>
    <w:rsid w:val="005D5564"/>
    <w:rsid w:val="006B62AA"/>
    <w:rsid w:val="007C1327"/>
    <w:rsid w:val="007D3460"/>
    <w:rsid w:val="00807579"/>
    <w:rsid w:val="00893F0E"/>
    <w:rsid w:val="009A4B67"/>
    <w:rsid w:val="009F1FA7"/>
    <w:rsid w:val="00A751D3"/>
    <w:rsid w:val="00B75B50"/>
    <w:rsid w:val="00B850FA"/>
    <w:rsid w:val="00C338DB"/>
    <w:rsid w:val="00D0704A"/>
    <w:rsid w:val="00D14AE4"/>
    <w:rsid w:val="00E04D7A"/>
    <w:rsid w:val="00E30F13"/>
    <w:rsid w:val="00E32832"/>
    <w:rsid w:val="00E72063"/>
    <w:rsid w:val="00EA1DCE"/>
    <w:rsid w:val="00EB0C3C"/>
    <w:rsid w:val="00EC7808"/>
    <w:rsid w:val="00F207A8"/>
    <w:rsid w:val="00F611B1"/>
    <w:rsid w:val="00FB2F61"/>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919"/>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75B50"/>
    <w:rPr>
      <w:color w:val="0000FF" w:themeColor="hyperlink"/>
      <w:u w:val="single"/>
    </w:rPr>
  </w:style>
  <w:style w:type="paragraph" w:styleId="ListParagraph">
    <w:name w:val="List Paragraph"/>
    <w:basedOn w:val="Normal"/>
    <w:uiPriority w:val="34"/>
    <w:qFormat/>
    <w:rsid w:val="00124AB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Kerr_oxford@live.co.uk" TargetMode="External"/><Relationship Id="rId7" Type="http://schemas.openxmlformats.org/officeDocument/2006/relationships/hyperlink" Target="http://www.jakekerr.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FA4E-CF36-4947-AA75-0647C170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448</Words>
  <Characters>2557</Characters>
  <Application>Microsoft Macintosh Word</Application>
  <DocSecurity>0</DocSecurity>
  <Lines>21</Lines>
  <Paragraphs>5</Paragraphs>
  <ScaleCrop>false</ScaleCrop>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Wilkinson</dc:creator>
  <cp:keywords/>
  <cp:lastModifiedBy>Tom Wilkinson</cp:lastModifiedBy>
  <cp:revision>38</cp:revision>
  <dcterms:created xsi:type="dcterms:W3CDTF">2011-10-19T11:05:00Z</dcterms:created>
  <dcterms:modified xsi:type="dcterms:W3CDTF">2011-10-19T18:36:00Z</dcterms:modified>
</cp:coreProperties>
</file>